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DF0F" w14:textId="77777777" w:rsidR="002C6FF3" w:rsidRPr="002C6FF3" w:rsidRDefault="002C6FF3" w:rsidP="002C6FF3">
      <w:pPr>
        <w:keepNext/>
        <w:keepLines/>
        <w:spacing w:before="240"/>
        <w:jc w:val="center"/>
        <w:outlineLvl w:val="0"/>
        <w:rPr>
          <w:rFonts w:asciiTheme="minorEastAsia" w:eastAsiaTheme="majorEastAsia" w:hAnsiTheme="minorEastAsia" w:cstheme="majorBidi"/>
          <w:b/>
          <w:bCs/>
          <w:color w:val="2F5496" w:themeColor="accent1" w:themeShade="BF"/>
          <w:sz w:val="39"/>
          <w:szCs w:val="39"/>
        </w:rPr>
      </w:pPr>
      <w:r w:rsidRPr="002C6FF3">
        <w:rPr>
          <w:rFonts w:asciiTheme="minorEastAsia" w:eastAsiaTheme="majorEastAsia" w:hAnsiTheme="minorEastAsia" w:cstheme="majorBidi" w:hint="eastAsia"/>
          <w:b/>
          <w:bCs/>
          <w:color w:val="2F5496" w:themeColor="accent1" w:themeShade="BF"/>
          <w:sz w:val="39"/>
          <w:szCs w:val="39"/>
        </w:rPr>
        <w:t>滿懷清風，一路馨香</w:t>
      </w:r>
    </w:p>
    <w:p w14:paraId="0E9EF448" w14:textId="77777777" w:rsidR="002C6FF3" w:rsidRPr="002C6FF3" w:rsidRDefault="002C6FF3" w:rsidP="002C6FF3">
      <w:pPr>
        <w:keepNext/>
        <w:keepLines/>
        <w:spacing w:before="40"/>
        <w:ind w:left="720" w:right="1040"/>
        <w:jc w:val="right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2C6FF3">
        <w:rPr>
          <w:rFonts w:asciiTheme="majorHAnsi" w:eastAsiaTheme="majorEastAsia" w:hAnsiTheme="majorHAnsi" w:cstheme="majorBidi" w:hint="eastAsia"/>
          <w:color w:val="2F5496" w:themeColor="accent1" w:themeShade="BF"/>
          <w:sz w:val="28"/>
          <w:szCs w:val="28"/>
        </w:rPr>
        <w:t>紀念溫英幹教授特輯</w:t>
      </w:r>
    </w:p>
    <w:p w14:paraId="030E199E" w14:textId="77777777" w:rsidR="002C6FF3" w:rsidRPr="002C6FF3" w:rsidRDefault="002C6FF3" w:rsidP="002C6FF3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</w:p>
    <w:p w14:paraId="4EF9835C" w14:textId="12653549" w:rsidR="002C6FF3" w:rsidRPr="002C6FF3" w:rsidRDefault="002C6FF3" w:rsidP="002C6FF3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6月1</w:t>
      </w:r>
      <w:r w:rsidRPr="002C6FF3">
        <w:rPr>
          <w:rFonts w:asciiTheme="minorEastAsia" w:hAnsiTheme="minorEastAsia" w:cs="Times New Roman"/>
          <w:sz w:val="24"/>
          <w:szCs w:val="24"/>
          <w:lang w:val="x-none"/>
        </w:rPr>
        <w:t>1</w:t>
      </w:r>
      <w:r w:rsidRPr="002C6FF3">
        <w:rPr>
          <w:rFonts w:asciiTheme="minorEastAsia" w:hAnsiTheme="minorEastAsia" w:cs="Times New Roman" w:hint="eastAsia"/>
          <w:sz w:val="24"/>
          <w:szCs w:val="24"/>
        </w:rPr>
        <w:t>日美國東岸的黃昏，</w:t>
      </w:r>
      <w:r w:rsidR="00D65044">
        <w:rPr>
          <w:rFonts w:asciiTheme="minorEastAsia" w:hAnsiTheme="minorEastAsia" w:cs="Times New Roman" w:hint="eastAsia"/>
          <w:sz w:val="24"/>
          <w:szCs w:val="24"/>
        </w:rPr>
        <w:t>突然</w:t>
      </w:r>
      <w:r w:rsidRPr="002C6FF3">
        <w:rPr>
          <w:rFonts w:asciiTheme="minorEastAsia" w:hAnsiTheme="minorEastAsia" w:cs="Times New Roman" w:hint="eastAsia"/>
          <w:sz w:val="24"/>
          <w:szCs w:val="24"/>
        </w:rPr>
        <w:t>傳來溫英幹教授去逝的消息，在日落時刻，令人分外感傷與不捨，無預警地震撼著每個人。然而神的意念高過我們的意念，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所有生命都有祂所賦予的意義。溫教授在臨終之際，寫下人生最後一篇見證，囑托女兒</w:t>
      </w:r>
      <w:r w:rsidRPr="002C6FF3">
        <w:rPr>
          <w:rFonts w:asciiTheme="minorEastAsia" w:hAnsiTheme="minorEastAsia" w:cs="Times New Roman"/>
          <w:sz w:val="24"/>
          <w:szCs w:val="24"/>
        </w:rPr>
        <w:t>Faith</w:t>
      </w:r>
      <w:r w:rsidRPr="002C6FF3">
        <w:rPr>
          <w:rFonts w:asciiTheme="minorEastAsia" w:hAnsiTheme="minorEastAsia" w:cs="Times New Roman" w:hint="eastAsia"/>
          <w:sz w:val="24"/>
          <w:szCs w:val="24"/>
        </w:rPr>
        <w:t>務必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在他</w:t>
      </w:r>
      <w:r w:rsidR="00D072DB">
        <w:rPr>
          <w:rFonts w:asciiTheme="minorEastAsia" w:hAnsiTheme="minorEastAsia" w:cs="Times New Roman" w:hint="eastAsia"/>
          <w:sz w:val="24"/>
          <w:szCs w:val="24"/>
          <w:lang w:val="x-none"/>
        </w:rPr>
        <w:t>返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回天家後和弟兄姐妹分享。</w:t>
      </w:r>
      <w:r w:rsidRPr="002C6FF3">
        <w:rPr>
          <w:rFonts w:asciiTheme="minorEastAsia" w:hAnsiTheme="minorEastAsia" w:cs="Times New Roman"/>
          <w:sz w:val="24"/>
          <w:szCs w:val="24"/>
        </w:rPr>
        <w:t>Faith 為</w:t>
      </w:r>
      <w:r w:rsidRPr="002C6FF3">
        <w:rPr>
          <w:rFonts w:asciiTheme="minorEastAsia" w:hAnsiTheme="minorEastAsia" w:cs="Times New Roman" w:hint="eastAsia"/>
          <w:sz w:val="24"/>
          <w:szCs w:val="24"/>
        </w:rPr>
        <w:t>她</w:t>
      </w:r>
      <w:r w:rsidRPr="002C6FF3">
        <w:rPr>
          <w:rFonts w:asciiTheme="minorEastAsia" w:hAnsiTheme="minorEastAsia" w:cs="Times New Roman"/>
          <w:sz w:val="24"/>
          <w:szCs w:val="24"/>
        </w:rPr>
        <w:t>父親</w:t>
      </w:r>
      <w:r w:rsidRPr="002C6FF3">
        <w:rPr>
          <w:rFonts w:asciiTheme="minorEastAsia" w:hAnsiTheme="minorEastAsia" w:cs="Times New Roman" w:hint="eastAsia"/>
          <w:sz w:val="24"/>
          <w:szCs w:val="24"/>
        </w:rPr>
        <w:t>所</w:t>
      </w:r>
      <w:r w:rsidRPr="002C6FF3">
        <w:rPr>
          <w:rFonts w:asciiTheme="minorEastAsia" w:hAnsiTheme="minorEastAsia" w:cs="Times New Roman"/>
          <w:sz w:val="24"/>
          <w:szCs w:val="24"/>
        </w:rPr>
        <w:t>寫的臨終記事</w:t>
      </w:r>
      <w:r w:rsidRPr="002C6FF3">
        <w:rPr>
          <w:rFonts w:asciiTheme="minorEastAsia" w:hAnsiTheme="minorEastAsia" w:cs="Times New Roman" w:hint="eastAsia"/>
          <w:sz w:val="24"/>
          <w:szCs w:val="24"/>
        </w:rPr>
        <w:t>，以及溫</w:t>
      </w:r>
      <w:r w:rsidRPr="002C6FF3">
        <w:rPr>
          <w:rFonts w:asciiTheme="minorEastAsia" w:hAnsiTheme="minorEastAsia" w:cs="Times New Roman"/>
          <w:sz w:val="24"/>
          <w:szCs w:val="24"/>
        </w:rPr>
        <w:t>英幹</w:t>
      </w:r>
      <w:r w:rsidRPr="002C6FF3">
        <w:rPr>
          <w:rFonts w:asciiTheme="minorEastAsia" w:hAnsiTheme="minorEastAsia" w:cs="Times New Roman" w:hint="eastAsia"/>
          <w:sz w:val="24"/>
          <w:szCs w:val="24"/>
        </w:rPr>
        <w:t>教授的遺言，為他一生的信仰留下美麗的確據。</w:t>
      </w:r>
    </w:p>
    <w:p w14:paraId="55314CC5" w14:textId="77777777" w:rsidR="002C6FF3" w:rsidRPr="002C6FF3" w:rsidRDefault="002C6FF3" w:rsidP="002C6FF3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C6FF3">
        <w:rPr>
          <w:rFonts w:asciiTheme="minorEastAsia" w:hAnsiTheme="minorEastAsia" w:cs="Times New Roman"/>
          <w:sz w:val="24"/>
          <w:szCs w:val="24"/>
        </w:rPr>
        <w:t xml:space="preserve"> </w:t>
      </w:r>
    </w:p>
    <w:p w14:paraId="5F5B0512" w14:textId="645E7EDA" w:rsidR="002C6FF3" w:rsidRDefault="002C6FF3" w:rsidP="002C6FF3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  <w:r w:rsidRPr="002C6FF3">
        <w:rPr>
          <w:rFonts w:asciiTheme="minorEastAsia" w:hAnsiTheme="minorEastAsia" w:cs="Times New Roman" w:hint="eastAsia"/>
          <w:sz w:val="24"/>
          <w:szCs w:val="24"/>
        </w:rPr>
        <w:t>K</w:t>
      </w:r>
      <w:r w:rsidRPr="002C6FF3">
        <w:rPr>
          <w:rFonts w:asciiTheme="minorEastAsia" w:hAnsiTheme="minorEastAsia" w:cs="Times New Roman"/>
          <w:sz w:val="24"/>
          <w:szCs w:val="24"/>
        </w:rPr>
        <w:t>RC</w:t>
      </w:r>
      <w:r w:rsidRPr="002C6FF3">
        <w:rPr>
          <w:rFonts w:asciiTheme="minorEastAsia" w:hAnsiTheme="minorEastAsia" w:cs="Times New Roman" w:hint="eastAsia"/>
          <w:sz w:val="24"/>
          <w:szCs w:val="24"/>
        </w:rPr>
        <w:t>神國資源為基督協會,</w:t>
      </w:r>
      <w:r w:rsidRPr="002C6FF3">
        <w:rPr>
          <w:rFonts w:asciiTheme="minorEastAsia" w:hAnsiTheme="minorEastAsia" w:cs="Times New Roman"/>
          <w:sz w:val="24"/>
          <w:szCs w:val="24"/>
        </w:rPr>
        <w:t xml:space="preserve"> </w:t>
      </w:r>
      <w:r w:rsidRPr="002C6FF3">
        <w:rPr>
          <w:rFonts w:asciiTheme="minorEastAsia" w:hAnsiTheme="minorEastAsia" w:cs="Times New Roman" w:hint="eastAsia"/>
          <w:sz w:val="24"/>
          <w:szCs w:val="24"/>
        </w:rPr>
        <w:t>為了讓所有曾和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溫教授並肩而行或偶然</w:t>
      </w:r>
      <w:r w:rsidR="002474B2">
        <w:rPr>
          <w:rFonts w:asciiTheme="minorEastAsia" w:hAnsiTheme="minorEastAsia" w:cs="Times New Roman" w:hint="eastAsia"/>
          <w:sz w:val="24"/>
          <w:szCs w:val="24"/>
          <w:lang w:val="x-none"/>
        </w:rPr>
        <w:t>相遇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的朋友，表達心中的哀思與感念，特別</w:t>
      </w:r>
      <w:r w:rsidRPr="002C6FF3">
        <w:rPr>
          <w:rFonts w:asciiTheme="minorEastAsia" w:hAnsiTheme="minorEastAsia" w:cs="Times New Roman"/>
          <w:sz w:val="24"/>
          <w:szCs w:val="24"/>
          <w:lang w:val="x-none"/>
        </w:rPr>
        <w:t>製作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了「</w:t>
      </w:r>
      <w:r w:rsidRPr="002C6FF3">
        <w:rPr>
          <w:rFonts w:asciiTheme="minorEastAsia" w:hAnsiTheme="minorEastAsia" w:cs="Times New Roman"/>
          <w:sz w:val="24"/>
          <w:szCs w:val="24"/>
          <w:lang w:val="x-none"/>
        </w:rPr>
        <w:t>紀念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溫</w:t>
      </w:r>
      <w:r w:rsidRPr="002C6FF3">
        <w:rPr>
          <w:rFonts w:asciiTheme="minorEastAsia" w:hAnsiTheme="minorEastAsia" w:cs="Times New Roman"/>
          <w:sz w:val="24"/>
          <w:szCs w:val="24"/>
          <w:lang w:val="x-none"/>
        </w:rPr>
        <w:t>教授特輯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」。</w:t>
      </w:r>
      <w:r w:rsidRPr="002C6FF3">
        <w:rPr>
          <w:rFonts w:asciiTheme="minorEastAsia" w:hAnsiTheme="minorEastAsia" w:cs="Times New Roman"/>
          <w:sz w:val="24"/>
          <w:szCs w:val="24"/>
          <w:lang w:val="x-none"/>
        </w:rPr>
        <w:t>希望他一生如清風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般和煦</w:t>
      </w:r>
      <w:r w:rsidRPr="002C6FF3">
        <w:rPr>
          <w:rFonts w:asciiTheme="minorEastAsia" w:hAnsiTheme="minorEastAsia" w:cs="Times New Roman"/>
          <w:sz w:val="24"/>
          <w:szCs w:val="24"/>
          <w:lang w:val="x-none"/>
        </w:rPr>
        <w:t>的胸懷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，以及從神而來</w:t>
      </w:r>
      <w:r w:rsidR="007116DA"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馨香</w:t>
      </w:r>
      <w:r w:rsidR="00E3202F">
        <w:rPr>
          <w:rFonts w:asciiTheme="minorEastAsia" w:hAnsiTheme="minorEastAsia" w:cs="Times New Roman" w:hint="eastAsia"/>
          <w:sz w:val="24"/>
          <w:szCs w:val="24"/>
          <w:lang w:val="x-none"/>
        </w:rPr>
        <w:t>的</w:t>
      </w:r>
      <w:r w:rsidRPr="002C6FF3">
        <w:rPr>
          <w:rFonts w:asciiTheme="minorEastAsia" w:hAnsiTheme="minorEastAsia" w:cs="Times New Roman"/>
          <w:sz w:val="24"/>
          <w:szCs w:val="24"/>
          <w:lang w:val="x-none"/>
        </w:rPr>
        <w:t>智慧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2C6FF3">
        <w:rPr>
          <w:rFonts w:asciiTheme="minorEastAsia" w:hAnsiTheme="minorEastAsia" w:cs="Times New Roman"/>
          <w:sz w:val="24"/>
          <w:szCs w:val="24"/>
          <w:lang w:val="x-none"/>
        </w:rPr>
        <w:t>能繼續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觸動、</w:t>
      </w:r>
      <w:r w:rsidRPr="002C6FF3">
        <w:rPr>
          <w:rFonts w:asciiTheme="minorEastAsia" w:hAnsiTheme="minorEastAsia" w:cs="Times New Roman"/>
          <w:sz w:val="24"/>
          <w:szCs w:val="24"/>
          <w:lang w:val="x-none"/>
        </w:rPr>
        <w:t>安慰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、</w:t>
      </w:r>
      <w:r w:rsidRPr="002C6FF3">
        <w:rPr>
          <w:rFonts w:asciiTheme="minorEastAsia" w:hAnsiTheme="minorEastAsia" w:cs="Times New Roman"/>
          <w:sz w:val="24"/>
          <w:szCs w:val="24"/>
          <w:lang w:val="x-none"/>
        </w:rPr>
        <w:t>影響著我們</w:t>
      </w:r>
      <w:r w:rsidRPr="002C6FF3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</w:p>
    <w:p w14:paraId="183556E0" w14:textId="3F5B3AD0" w:rsidR="00D57C68" w:rsidRDefault="00D57C68" w:rsidP="002C6FF3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</w:p>
    <w:p w14:paraId="29EC1C59" w14:textId="747A4487" w:rsidR="00D57C68" w:rsidRDefault="00D57C68" w:rsidP="002C6FF3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  <w:r>
        <w:rPr>
          <w:rFonts w:asciiTheme="minorEastAsia" w:hAnsiTheme="minorEastAsia" w:cs="Times New Roman" w:hint="eastAsia"/>
          <w:noProof/>
          <w:sz w:val="24"/>
          <w:szCs w:val="24"/>
          <w:lang w:val="x-none"/>
        </w:rPr>
        <w:drawing>
          <wp:anchor distT="0" distB="0" distL="114300" distR="114300" simplePos="0" relativeHeight="251659264" behindDoc="0" locked="0" layoutInCell="1" allowOverlap="1" wp14:anchorId="11A3D5FF" wp14:editId="0F3CC924">
            <wp:simplePos x="0" y="0"/>
            <wp:positionH relativeFrom="column">
              <wp:posOffset>658495</wp:posOffset>
            </wp:positionH>
            <wp:positionV relativeFrom="paragraph">
              <wp:posOffset>224790</wp:posOffset>
            </wp:positionV>
            <wp:extent cx="4441190" cy="3047365"/>
            <wp:effectExtent l="0" t="0" r="381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076D0A" w14:textId="77777777" w:rsidR="007F3306" w:rsidRDefault="007F3306" w:rsidP="002C6FF3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</w:p>
    <w:p w14:paraId="1DB8AB40" w14:textId="77777777" w:rsidR="0016622B" w:rsidRPr="002C6FF3" w:rsidRDefault="0016622B" w:rsidP="002C6FF3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41DE65C5" w14:textId="77777777" w:rsidR="002C6FF3" w:rsidRDefault="002C6FF3"/>
    <w:sectPr w:rsidR="002C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TraditionalChineseFont">
    <w:altName w:val="Cambria"/>
    <w:panose1 w:val="020B0604020202020204"/>
    <w:charset w:val="00"/>
    <w:family w:val="roman"/>
    <w:pitch w:val="default"/>
  </w:font>
  <w:font w:name=".PingFangTC-Regular"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F3"/>
    <w:rsid w:val="0016622B"/>
    <w:rsid w:val="001C4EAD"/>
    <w:rsid w:val="002474B2"/>
    <w:rsid w:val="002C6FF3"/>
    <w:rsid w:val="00453F6E"/>
    <w:rsid w:val="0047216E"/>
    <w:rsid w:val="007116DA"/>
    <w:rsid w:val="007F3306"/>
    <w:rsid w:val="00B2611D"/>
    <w:rsid w:val="00D072DB"/>
    <w:rsid w:val="00D57C68"/>
    <w:rsid w:val="00D65044"/>
    <w:rsid w:val="00E3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7FA5C"/>
  <w15:chartTrackingRefBased/>
  <w15:docId w15:val="{83D4C3E5-BBFE-AA44-9FA1-45A9B56A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F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6F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"/>
    <w:rsid w:val="002C6FF3"/>
    <w:rPr>
      <w:rFonts w:ascii=".AppleTraditionalChineseFont" w:hAnsi=".AppleTraditionalChineseFont" w:cs="Times New Roman"/>
      <w:sz w:val="39"/>
      <w:szCs w:val="39"/>
    </w:rPr>
  </w:style>
  <w:style w:type="character" w:customStyle="1" w:styleId="s1">
    <w:name w:val="s1"/>
    <w:basedOn w:val="DefaultParagraphFont"/>
    <w:rsid w:val="002C6FF3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2C6FF3"/>
    <w:rPr>
      <w:rFonts w:ascii=".SFUI-Regular" w:hAnsi=".SFUI-Regular" w:hint="default"/>
      <w:b w:val="0"/>
      <w:bCs w:val="0"/>
      <w:i w:val="0"/>
      <w:iCs w:val="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Andy Lu</cp:lastModifiedBy>
  <cp:revision>14</cp:revision>
  <dcterms:created xsi:type="dcterms:W3CDTF">2020-06-19T17:57:00Z</dcterms:created>
  <dcterms:modified xsi:type="dcterms:W3CDTF">2020-06-19T18:42:00Z</dcterms:modified>
</cp:coreProperties>
</file>